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Pr="00F83B7E" w:rsidRDefault="00391A35" w:rsidP="00F83B7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83B7E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896241"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1745F1" w:rsidRPr="00F83B7E" w:rsidRDefault="0036139B" w:rsidP="00F83B7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1745F1"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Предоставление сведений, документов и материалов </w:t>
      </w:r>
    </w:p>
    <w:p w:rsidR="001745F1" w:rsidRPr="00F83B7E" w:rsidRDefault="001745F1" w:rsidP="00F83B7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государственной информационной системы обеспечения </w:t>
      </w:r>
    </w:p>
    <w:p w:rsidR="0036139B" w:rsidRPr="00F83B7E" w:rsidRDefault="001745F1" w:rsidP="00F83B7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градостроительной деятельности</w:t>
      </w:r>
      <w:r w:rsidR="0036139B"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F83B7E" w:rsidRDefault="00391A35" w:rsidP="00F83B7E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F83B7E" w:rsidRDefault="00C74634" w:rsidP="00F83B7E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F83B7E" w:rsidRPr="00F83B7E" w:rsidRDefault="00F83B7E" w:rsidP="00F83B7E">
      <w:pPr>
        <w:pStyle w:val="20"/>
        <w:shd w:val="clear" w:color="auto" w:fill="auto"/>
        <w:spacing w:after="0" w:line="240" w:lineRule="auto"/>
        <w:ind w:firstLine="0"/>
        <w:jc w:val="right"/>
        <w:rPr>
          <w:color w:val="auto"/>
          <w:szCs w:val="26"/>
        </w:rPr>
      </w:pPr>
      <w:r w:rsidRPr="00F83B7E">
        <w:rPr>
          <w:color w:val="auto"/>
          <w:szCs w:val="26"/>
        </w:rPr>
        <w:t>Таблица 1</w:t>
      </w:r>
    </w:p>
    <w:p w:rsidR="00F83B7E" w:rsidRPr="00F83B7E" w:rsidRDefault="00F83B7E" w:rsidP="00F83B7E">
      <w:pPr>
        <w:pStyle w:val="20"/>
        <w:shd w:val="clear" w:color="auto" w:fill="auto"/>
        <w:spacing w:after="0" w:line="240" w:lineRule="auto"/>
        <w:ind w:firstLine="0"/>
        <w:jc w:val="right"/>
        <w:rPr>
          <w:color w:val="auto"/>
          <w:szCs w:val="26"/>
        </w:rPr>
      </w:pPr>
    </w:p>
    <w:p w:rsidR="00F83B7E" w:rsidRPr="00F83B7E" w:rsidRDefault="00F83B7E" w:rsidP="00F83B7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hAnsi="Times New Roman" w:cs="Times New Roman"/>
          <w:color w:val="auto"/>
          <w:sz w:val="28"/>
          <w:szCs w:val="28"/>
        </w:rPr>
        <w:t xml:space="preserve">Перечень оснований для отказа в приеме заявления о предоставлении </w:t>
      </w:r>
    </w:p>
    <w:p w:rsidR="00F83B7E" w:rsidRPr="00F83B7E" w:rsidRDefault="00F83B7E" w:rsidP="00F83B7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hAnsi="Times New Roman" w:cs="Times New Roman"/>
          <w:color w:val="auto"/>
          <w:sz w:val="28"/>
          <w:szCs w:val="28"/>
        </w:rPr>
        <w:t>муниципальной услуги и документов, необходим</w:t>
      </w:r>
      <w:bookmarkStart w:id="0" w:name="_GoBack"/>
      <w:bookmarkEnd w:id="0"/>
      <w:r w:rsidRPr="00F83B7E">
        <w:rPr>
          <w:rFonts w:ascii="Times New Roman" w:hAnsi="Times New Roman" w:cs="Times New Roman"/>
          <w:color w:val="auto"/>
          <w:sz w:val="28"/>
          <w:szCs w:val="28"/>
        </w:rPr>
        <w:t xml:space="preserve">ых для предоставления </w:t>
      </w:r>
    </w:p>
    <w:p w:rsidR="00F83B7E" w:rsidRPr="00F83B7E" w:rsidRDefault="00F83B7E" w:rsidP="00F83B7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hAnsi="Times New Roman" w:cs="Times New Roman"/>
          <w:color w:val="auto"/>
          <w:sz w:val="28"/>
          <w:szCs w:val="28"/>
        </w:rPr>
        <w:t>мун</w:t>
      </w:r>
      <w:r w:rsidRPr="00F83B7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F83B7E">
        <w:rPr>
          <w:rFonts w:ascii="Times New Roman" w:hAnsi="Times New Roman" w:cs="Times New Roman"/>
          <w:color w:val="auto"/>
          <w:sz w:val="28"/>
          <w:szCs w:val="28"/>
        </w:rPr>
        <w:t>ципальной услуги</w:t>
      </w:r>
    </w:p>
    <w:p w:rsidR="00F83B7E" w:rsidRPr="00F83B7E" w:rsidRDefault="00F83B7E" w:rsidP="00F83B7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</w:rPr>
      </w:pPr>
    </w:p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9"/>
        <w:gridCol w:w="8928"/>
      </w:tblGrid>
      <w:tr w:rsidR="00F83B7E" w:rsidRPr="00F83B7E" w:rsidTr="00F83B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Обращение заявителя об оказании муниципальной услуги, предоставление, которой не осуществляется  уполномоченным органом</w:t>
            </w:r>
          </w:p>
        </w:tc>
      </w:tr>
      <w:tr w:rsidR="00F83B7E" w:rsidRPr="00F83B7E" w:rsidTr="00F83B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Заявитель не относится к категории лиц, имеющих в соответствии с законодательством Российской Федерации право на получение муниципальной услуги</w:t>
            </w:r>
          </w:p>
        </w:tc>
      </w:tr>
      <w:tr w:rsidR="00F83B7E" w:rsidRPr="00F83B7E" w:rsidTr="00F83B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Заявление подано лицом, не имеющим полномочий представлять интересы заявителя</w:t>
            </w:r>
          </w:p>
        </w:tc>
      </w:tr>
      <w:tr w:rsidR="00F83B7E" w:rsidRPr="00F83B7E" w:rsidTr="00F83B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eastAsia="Times New Roman" w:hAnsi="Times New Roman" w:cs="Times New Roman"/>
                <w:color w:val="auto"/>
              </w:rPr>
              <w:t>Наличие в заявлении (</w:t>
            </w:r>
            <w:r w:rsidRPr="00F83B7E">
              <w:rPr>
                <w:rFonts w:ascii="Times New Roman" w:hAnsi="Times New Roman" w:cs="Times New Roman"/>
                <w:color w:val="auto"/>
              </w:rPr>
              <w:t xml:space="preserve">в том числе в интерактивной форме заявления) </w:t>
            </w:r>
            <w:r w:rsidRPr="00F83B7E">
              <w:rPr>
                <w:rFonts w:ascii="Times New Roman" w:eastAsia="Times New Roman" w:hAnsi="Times New Roman" w:cs="Times New Roman"/>
                <w:color w:val="auto"/>
              </w:rPr>
              <w:t xml:space="preserve"> и прилагаемых документах неполных, недостоверных сведений либо несоответствие документов требованиям нормативных правовых актов Российской Федерации</w:t>
            </w:r>
          </w:p>
        </w:tc>
      </w:tr>
      <w:tr w:rsidR="00F83B7E" w:rsidRPr="00F83B7E" w:rsidTr="00F83B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Представленный  документ, удостоверяющий личность,  документ, удостоверяющий полномочия представителя заявителя,  не заверены в установленном законодательством Российской Федерации порядке или утратили силу на момент обращения за муниципальной услугой</w:t>
            </w:r>
          </w:p>
        </w:tc>
      </w:tr>
      <w:tr w:rsidR="00F83B7E" w:rsidRPr="00F83B7E" w:rsidTr="00F83B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eastAsia="Times New Roman" w:hAnsi="Times New Roman" w:cs="Times New Roman"/>
                <w:color w:val="auto"/>
              </w:rPr>
              <w:t xml:space="preserve">Представление неполного комплекта документов, необходимых для предоставления </w:t>
            </w:r>
            <w:r w:rsidRPr="00F83B7E">
              <w:rPr>
                <w:rFonts w:ascii="Times New Roman" w:hAnsi="Times New Roman" w:cs="Times New Roman"/>
                <w:color w:val="auto"/>
              </w:rPr>
              <w:t>муниципальной услуги</w:t>
            </w:r>
          </w:p>
        </w:tc>
      </w:tr>
      <w:tr w:rsidR="00F83B7E" w:rsidRPr="00F83B7E" w:rsidTr="00F83B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Style w:val="FontStyle39"/>
                <w:color w:val="auto"/>
                <w:sz w:val="24"/>
                <w:szCs w:val="24"/>
              </w:rPr>
              <w:t>Копии документов, представленные без предъявления оригиналов, не имеют нотариального удостоверения</w:t>
            </w:r>
          </w:p>
        </w:tc>
      </w:tr>
      <w:tr w:rsidR="00F83B7E" w:rsidRPr="00F83B7E" w:rsidTr="00F83B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F83B7E">
              <w:rPr>
                <w:rFonts w:ascii="Times New Roman" w:hAnsi="Times New Roman" w:cs="Times New Roman"/>
                <w:color w:val="auto"/>
              </w:rPr>
              <w:t>Документы содержат повреждения, подчистки и исправления текста, наличие, которых не позволяет в полном объеме использовать информацию и сведения, содержащиеся в документах для предоставления услуги</w:t>
            </w:r>
            <w:proofErr w:type="gramEnd"/>
          </w:p>
        </w:tc>
      </w:tr>
      <w:tr w:rsidR="00F83B7E" w:rsidRPr="00F83B7E" w:rsidTr="00F83B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Отказ заявителя от подачи документов</w:t>
            </w:r>
          </w:p>
        </w:tc>
      </w:tr>
      <w:tr w:rsidR="00F83B7E" w:rsidRPr="00F83B7E" w:rsidTr="00F83B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Несоблюдение установленных статьей 11 Федерального закона от 06.04.2011</w:t>
            </w:r>
            <w:r w:rsidRPr="00F83B7E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Pr="00F83B7E">
              <w:rPr>
                <w:rFonts w:ascii="Times New Roman" w:hAnsi="Times New Roman" w:cs="Times New Roman"/>
                <w:color w:val="auto"/>
              </w:rPr>
              <w:t xml:space="preserve"> № 63-ФЗ «Об электронной подписи» (далее – Федеральный закон № 63-ФЗ) условий признания действительности усиленной квалифицированной электронной подписи.</w:t>
            </w:r>
          </w:p>
        </w:tc>
      </w:tr>
    </w:tbl>
    <w:p w:rsidR="00F83B7E" w:rsidRPr="00F83B7E" w:rsidRDefault="00F83B7E" w:rsidP="00F83B7E">
      <w:pPr>
        <w:tabs>
          <w:tab w:val="left" w:pos="993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83B7E" w:rsidRPr="00F83B7E" w:rsidRDefault="00F83B7E" w:rsidP="00F83B7E">
      <w:pPr>
        <w:tabs>
          <w:tab w:val="left" w:pos="993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83B7E" w:rsidRPr="00F83B7E" w:rsidRDefault="00F83B7E" w:rsidP="00F83B7E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83B7E" w:rsidRPr="00F83B7E" w:rsidRDefault="00F83B7E" w:rsidP="00F83B7E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83B7E" w:rsidRPr="00F83B7E" w:rsidRDefault="00F83B7E" w:rsidP="00F83B7E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83B7E" w:rsidRPr="00F83B7E" w:rsidRDefault="00F83B7E" w:rsidP="00F83B7E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83B7E" w:rsidRPr="00F83B7E" w:rsidRDefault="00F83B7E" w:rsidP="00F83B7E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83B7E" w:rsidRPr="00F83B7E" w:rsidRDefault="00F83B7E" w:rsidP="00F83B7E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83B7E" w:rsidRPr="00F83B7E" w:rsidRDefault="00F83B7E" w:rsidP="00F83B7E">
      <w:pPr>
        <w:tabs>
          <w:tab w:val="left" w:pos="993"/>
        </w:tabs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83B7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Таблица </w:t>
      </w:r>
      <w:r w:rsidRPr="00F83B7E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83B7E" w:rsidRPr="00F83B7E" w:rsidRDefault="00F83B7E" w:rsidP="00F83B7E">
      <w:pPr>
        <w:tabs>
          <w:tab w:val="left" w:pos="993"/>
        </w:tabs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83B7E" w:rsidRPr="00F83B7E" w:rsidRDefault="00F83B7E" w:rsidP="00F83B7E">
      <w:pPr>
        <w:tabs>
          <w:tab w:val="left" w:pos="8505"/>
        </w:tabs>
        <w:ind w:firstLine="72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F83B7E">
        <w:rPr>
          <w:rFonts w:ascii="Times New Roman" w:hAnsi="Times New Roman" w:cs="Times New Roman"/>
          <w:color w:val="auto"/>
          <w:sz w:val="28"/>
          <w:szCs w:val="28"/>
        </w:rPr>
        <w:t>Перечень оснований для отказа в</w:t>
      </w:r>
      <w:r w:rsidRPr="00F83B7E">
        <w:rPr>
          <w:rFonts w:ascii="Times New Roman" w:hAnsi="Times New Roman" w:cs="Times New Roman"/>
          <w:color w:val="auto"/>
        </w:rPr>
        <w:t xml:space="preserve">  </w:t>
      </w:r>
      <w:r w:rsidRPr="00F83B7E">
        <w:rPr>
          <w:rFonts w:ascii="Times New Roman" w:hAnsi="Times New Roman" w:cs="Times New Roman"/>
          <w:color w:val="auto"/>
          <w:sz w:val="28"/>
          <w:szCs w:val="28"/>
        </w:rPr>
        <w:t>предоставлении муниципальной услуги</w:t>
      </w:r>
      <w:r w:rsidRPr="00F83B7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F83B7E">
        <w:rPr>
          <w:rFonts w:ascii="Times New Roman" w:eastAsia="Andale Sans UI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в </w:t>
      </w:r>
      <w:proofErr w:type="spellStart"/>
      <w:r w:rsidRPr="00F83B7E">
        <w:rPr>
          <w:rFonts w:ascii="Times New Roman" w:eastAsia="Andale Sans UI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случае</w:t>
      </w:r>
      <w:proofErr w:type="spellEnd"/>
      <w:r w:rsidRPr="00F83B7E">
        <w:rPr>
          <w:rFonts w:ascii="Times New Roman" w:eastAsia="Andale Sans UI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 </w:t>
      </w:r>
      <w:proofErr w:type="spellStart"/>
      <w:r w:rsidRPr="00F83B7E">
        <w:rPr>
          <w:rFonts w:ascii="Times New Roman" w:eastAsia="Andale Sans UI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предоставления</w:t>
      </w:r>
      <w:proofErr w:type="spellEnd"/>
      <w:r w:rsidRPr="00F83B7E">
        <w:rPr>
          <w:rFonts w:ascii="Times New Roman" w:eastAsia="Andale Sans UI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 </w:t>
      </w:r>
      <w:proofErr w:type="spellStart"/>
      <w:r w:rsidRPr="00F83B7E">
        <w:rPr>
          <w:rFonts w:ascii="Times New Roman" w:eastAsia="Andale Sans UI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сведений</w:t>
      </w:r>
      <w:proofErr w:type="spellEnd"/>
      <w:r w:rsidRPr="00F83B7E">
        <w:rPr>
          <w:rFonts w:ascii="Times New Roman" w:eastAsia="Andale Sans UI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, </w:t>
      </w:r>
      <w:proofErr w:type="spellStart"/>
      <w:r w:rsidRPr="00F83B7E">
        <w:rPr>
          <w:rFonts w:ascii="Times New Roman" w:eastAsia="Andale Sans UI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документов</w:t>
      </w:r>
      <w:proofErr w:type="spellEnd"/>
      <w:r w:rsidRPr="00F83B7E">
        <w:rPr>
          <w:rFonts w:ascii="Times New Roman" w:eastAsia="Andale Sans UI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 и </w:t>
      </w:r>
      <w:proofErr w:type="spellStart"/>
      <w:r w:rsidRPr="00F83B7E">
        <w:rPr>
          <w:rFonts w:ascii="Times New Roman" w:eastAsia="Andale Sans UI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материалов</w:t>
      </w:r>
      <w:proofErr w:type="spellEnd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, </w:t>
      </w:r>
      <w:proofErr w:type="spellStart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содержащихся</w:t>
      </w:r>
      <w:proofErr w:type="spellEnd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 в </w:t>
      </w:r>
      <w:proofErr w:type="spellStart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государственных</w:t>
      </w:r>
      <w:proofErr w:type="spellEnd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 </w:t>
      </w:r>
      <w:proofErr w:type="spellStart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информационных</w:t>
      </w:r>
      <w:proofErr w:type="spellEnd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 </w:t>
      </w:r>
      <w:proofErr w:type="spellStart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системах</w:t>
      </w:r>
      <w:proofErr w:type="spellEnd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 </w:t>
      </w:r>
      <w:proofErr w:type="spellStart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обеспечения</w:t>
      </w:r>
      <w:proofErr w:type="spellEnd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 </w:t>
      </w:r>
      <w:proofErr w:type="spellStart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градостроительной</w:t>
      </w:r>
      <w:proofErr w:type="spellEnd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 xml:space="preserve"> </w:t>
      </w:r>
      <w:proofErr w:type="spellStart"/>
      <w:r w:rsidRPr="00F83B7E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  <w:shd w:val="clear" w:color="auto" w:fill="FFFFFF"/>
          <w:lang w:val="de-DE" w:bidi="fa-IR"/>
        </w:rPr>
        <w:t>деятельности</w:t>
      </w:r>
      <w:proofErr w:type="spellEnd"/>
      <w:proofErr w:type="gramEnd"/>
    </w:p>
    <w:p w:rsidR="00F83B7E" w:rsidRPr="00F83B7E" w:rsidRDefault="00F83B7E" w:rsidP="00F83B7E">
      <w:pPr>
        <w:tabs>
          <w:tab w:val="left" w:pos="8505"/>
        </w:tabs>
        <w:ind w:firstLine="720"/>
        <w:rPr>
          <w:rFonts w:ascii="Times New Roman" w:hAnsi="Times New Roman" w:cs="Times New Roman"/>
          <w:color w:val="auto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2"/>
        <w:gridCol w:w="8983"/>
      </w:tblGrid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  <w:lang w:val="en-US"/>
              </w:rPr>
              <w:t>1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709"/>
                <w:tab w:val="left" w:pos="1440"/>
              </w:tabs>
              <w:suppressAutoHyphens/>
              <w:ind w:right="-1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</w:t>
            </w:r>
          </w:p>
        </w:tc>
      </w:tr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709"/>
              </w:tabs>
              <w:suppressAutoHyphens/>
              <w:ind w:right="-1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F83B7E">
              <w:rPr>
                <w:rStyle w:val="FontStyle48"/>
                <w:color w:val="auto"/>
              </w:rPr>
              <w:t>Непредоставление</w:t>
            </w:r>
            <w:proofErr w:type="spellEnd"/>
            <w:r w:rsidRPr="00F83B7E">
              <w:rPr>
                <w:rStyle w:val="FontStyle48"/>
                <w:color w:val="auto"/>
              </w:rPr>
              <w:t xml:space="preserve"> заявителем необходимых документов </w:t>
            </w:r>
            <w:r w:rsidRPr="00F83B7E">
              <w:rPr>
                <w:rFonts w:ascii="Times New Roman" w:hAnsi="Times New Roman" w:cs="Times New Roman"/>
                <w:color w:val="auto"/>
                <w:shd w:val="clear" w:color="auto" w:fill="F8F8F8"/>
              </w:rPr>
              <w:t>(или) информации отсутствующих в   органе государственной власти, органе местного самоуправления либо подведомственной органу государственной власти или органу местного самоуправления организации запрошенных по межведомственному запросу</w:t>
            </w:r>
          </w:p>
        </w:tc>
      </w:tr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  <w:lang w:val="en-US"/>
              </w:rPr>
              <w:t>3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Границы земельного участка не установлены в соответствии с требованиями земельного законодательства</w:t>
            </w:r>
          </w:p>
        </w:tc>
      </w:tr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  <w:lang w:val="en-US"/>
              </w:rPr>
              <w:t>4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Земельный участок не состоит на государственном кадастровом учёте</w:t>
            </w:r>
          </w:p>
        </w:tc>
      </w:tr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709"/>
                <w:tab w:val="left" w:pos="1440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  <w:shd w:val="clear" w:color="auto" w:fill="F8F8F8"/>
              </w:rPr>
              <w:t>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запрошенных документов и (или) информации,</w:t>
            </w:r>
            <w:r w:rsidRPr="00F83B7E">
              <w:rPr>
                <w:rStyle w:val="FontStyle48"/>
                <w:color w:val="auto"/>
              </w:rPr>
              <w:t xml:space="preserve"> если соответствующий документ не был представлен заявителем по собственной инициативе.</w:t>
            </w:r>
          </w:p>
        </w:tc>
      </w:tr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709"/>
                <w:tab w:val="left" w:pos="1440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Обращение (в письменном виде) заявителя с просьбой о прекращении муниципальной услуги</w:t>
            </w:r>
          </w:p>
        </w:tc>
      </w:tr>
    </w:tbl>
    <w:p w:rsidR="00F83B7E" w:rsidRPr="00F83B7E" w:rsidRDefault="00F83B7E" w:rsidP="00F83B7E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83B7E" w:rsidRPr="00F83B7E" w:rsidRDefault="00F83B7E" w:rsidP="00F83B7E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83B7E" w:rsidRPr="00F83B7E" w:rsidRDefault="00F83B7E" w:rsidP="00F83B7E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</w:t>
      </w: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</w:p>
    <w:p w:rsidR="00F83B7E" w:rsidRPr="00F83B7E" w:rsidRDefault="00F83B7E" w:rsidP="00F83B7E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83B7E" w:rsidRPr="00F83B7E" w:rsidRDefault="00F83B7E" w:rsidP="00F83B7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hAnsi="Times New Roman" w:cs="Times New Roman"/>
          <w:color w:val="auto"/>
          <w:sz w:val="28"/>
          <w:szCs w:val="28"/>
        </w:rPr>
        <w:t xml:space="preserve">Перечень оснований для отказа в исправлении допущенных опечаток </w:t>
      </w:r>
    </w:p>
    <w:p w:rsidR="00F83B7E" w:rsidRPr="00F83B7E" w:rsidRDefault="00F83B7E" w:rsidP="00F83B7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hAnsi="Times New Roman" w:cs="Times New Roman"/>
          <w:color w:val="auto"/>
          <w:sz w:val="28"/>
          <w:szCs w:val="28"/>
        </w:rPr>
        <w:t xml:space="preserve">и ошибок в ранее  выданных документах в результате предоставления </w:t>
      </w:r>
    </w:p>
    <w:p w:rsidR="00F83B7E" w:rsidRPr="00F83B7E" w:rsidRDefault="00F83B7E" w:rsidP="00F83B7E">
      <w:pPr>
        <w:tabs>
          <w:tab w:val="left" w:pos="993"/>
        </w:tabs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F83B7E">
        <w:rPr>
          <w:rFonts w:ascii="Times New Roman" w:hAnsi="Times New Roman" w:cs="Times New Roman"/>
          <w:color w:val="auto"/>
          <w:sz w:val="28"/>
          <w:szCs w:val="28"/>
        </w:rPr>
        <w:t>муниц</w:t>
      </w:r>
      <w:r w:rsidRPr="00F83B7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F83B7E">
        <w:rPr>
          <w:rFonts w:ascii="Times New Roman" w:hAnsi="Times New Roman" w:cs="Times New Roman"/>
          <w:color w:val="auto"/>
          <w:sz w:val="28"/>
          <w:szCs w:val="28"/>
        </w:rPr>
        <w:t>пальной услуги</w:t>
      </w:r>
    </w:p>
    <w:p w:rsidR="00F83B7E" w:rsidRPr="00F83B7E" w:rsidRDefault="00F83B7E" w:rsidP="00F83B7E">
      <w:pPr>
        <w:tabs>
          <w:tab w:val="left" w:pos="993"/>
        </w:tabs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2"/>
        <w:gridCol w:w="8983"/>
      </w:tblGrid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suppressAutoHyphens/>
              <w:ind w:right="-1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eastAsia="Times New Roman" w:hAnsi="Times New Roman" w:cs="Times New Roman"/>
                <w:color w:val="auto"/>
              </w:rPr>
              <w:t>Несоответствие представленных документов требованиям, установленным  законодательством Российской Федерации</w:t>
            </w:r>
          </w:p>
        </w:tc>
      </w:tr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suppressAutoHyphens/>
              <w:ind w:right="-1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Выявление в представленных документах недостоверных сведений</w:t>
            </w:r>
          </w:p>
        </w:tc>
      </w:tr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</w:tbl>
    <w:p w:rsidR="00F83B7E" w:rsidRPr="00F83B7E" w:rsidRDefault="00F83B7E" w:rsidP="00F83B7E">
      <w:pPr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</w:p>
    <w:p w:rsidR="00F83B7E" w:rsidRPr="00F83B7E" w:rsidRDefault="00F83B7E" w:rsidP="00F83B7E">
      <w:pPr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</w:p>
    <w:p w:rsidR="00F83B7E" w:rsidRPr="00F83B7E" w:rsidRDefault="00F83B7E" w:rsidP="00F83B7E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</w:t>
      </w: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F83B7E" w:rsidRPr="00F83B7E" w:rsidRDefault="00F83B7E" w:rsidP="00F83B7E">
      <w:pPr>
        <w:ind w:right="-1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83B7E" w:rsidRPr="00F83B7E" w:rsidRDefault="00F83B7E" w:rsidP="00F83B7E">
      <w:pPr>
        <w:ind w:right="-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hAnsi="Times New Roman" w:cs="Times New Roman"/>
          <w:color w:val="auto"/>
          <w:sz w:val="28"/>
          <w:szCs w:val="28"/>
        </w:rPr>
        <w:t xml:space="preserve">Перечень оснований для отказа в выдаче дубликата документа, </w:t>
      </w:r>
    </w:p>
    <w:p w:rsidR="00F83B7E" w:rsidRPr="00F83B7E" w:rsidRDefault="00F83B7E" w:rsidP="00F83B7E">
      <w:pPr>
        <w:ind w:right="-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hAnsi="Times New Roman" w:cs="Times New Roman"/>
          <w:color w:val="auto"/>
          <w:sz w:val="28"/>
          <w:szCs w:val="28"/>
        </w:rPr>
        <w:t>ранее в</w:t>
      </w:r>
      <w:r w:rsidRPr="00F83B7E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F83B7E">
        <w:rPr>
          <w:rFonts w:ascii="Times New Roman" w:hAnsi="Times New Roman" w:cs="Times New Roman"/>
          <w:color w:val="auto"/>
          <w:sz w:val="28"/>
          <w:szCs w:val="28"/>
        </w:rPr>
        <w:t>данного по результатам предоставления муниципальной услуги</w:t>
      </w:r>
    </w:p>
    <w:p w:rsidR="00F83B7E" w:rsidRPr="00F83B7E" w:rsidRDefault="00F83B7E" w:rsidP="00F83B7E">
      <w:pPr>
        <w:ind w:right="-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2"/>
        <w:gridCol w:w="8983"/>
      </w:tblGrid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suppressAutoHyphens/>
              <w:ind w:right="-1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eastAsia="Times New Roman" w:hAnsi="Times New Roman" w:cs="Times New Roman"/>
                <w:color w:val="auto"/>
              </w:rPr>
              <w:t>Несоответствие представленных документов требованиям, установленным  законодательством Российской Федерации</w:t>
            </w:r>
          </w:p>
        </w:tc>
      </w:tr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suppressAutoHyphens/>
              <w:ind w:right="-1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Выявление в представленных документах недостоверных сведений</w:t>
            </w:r>
          </w:p>
        </w:tc>
      </w:tr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t xml:space="preserve">Отсутствие факта обращения заявителя за получением муниципальной услуги по </w:t>
            </w:r>
            <w:r w:rsidRPr="00F83B7E">
              <w:rPr>
                <w:rFonts w:ascii="Times New Roman" w:hAnsi="Times New Roman" w:cs="Times New Roman"/>
                <w:color w:val="auto"/>
              </w:rPr>
              <w:lastRenderedPageBreak/>
              <w:t>результатам, которой выдан соответствующий документ</w:t>
            </w:r>
          </w:p>
        </w:tc>
      </w:tr>
      <w:tr w:rsidR="00F83B7E" w:rsidRPr="00F83B7E" w:rsidTr="00F83B7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83B7E">
              <w:rPr>
                <w:rFonts w:ascii="Times New Roman" w:hAnsi="Times New Roman" w:cs="Times New Roman"/>
                <w:color w:val="auto"/>
              </w:rPr>
              <w:lastRenderedPageBreak/>
              <w:t>4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B7E" w:rsidRPr="00F83B7E" w:rsidRDefault="00F83B7E" w:rsidP="00F83B7E">
            <w:pPr>
              <w:pStyle w:val="Standard"/>
              <w:ind w:firstLine="0"/>
              <w:jc w:val="both"/>
              <w:rPr>
                <w:rFonts w:cs="Times New Roman"/>
              </w:rPr>
            </w:pPr>
            <w:r w:rsidRPr="00F83B7E">
              <w:rPr>
                <w:rFonts w:cs="Times New Roman"/>
              </w:rPr>
              <w:t>Отсутствие в запросе о выдаче дубликата информации, позволяющей идентифицировать ранее выданный документ</w:t>
            </w:r>
          </w:p>
        </w:tc>
      </w:tr>
    </w:tbl>
    <w:p w:rsidR="00F83B7E" w:rsidRPr="00F83B7E" w:rsidRDefault="00F83B7E" w:rsidP="00F83B7E">
      <w:pPr>
        <w:tabs>
          <w:tab w:val="left" w:pos="709"/>
          <w:tab w:val="left" w:pos="1440"/>
        </w:tabs>
        <w:ind w:right="-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8E0D6C" w:rsidRPr="00F83B7E" w:rsidRDefault="008E0D6C" w:rsidP="00F83B7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E0D6C" w:rsidRPr="00F83B7E" w:rsidRDefault="008E0D6C" w:rsidP="00F83B7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61030" w:rsidRPr="00F83B7E" w:rsidRDefault="00E61030" w:rsidP="00F83B7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Главный архитектор района, </w:t>
      </w:r>
    </w:p>
    <w:p w:rsidR="00E61030" w:rsidRPr="00F83B7E" w:rsidRDefault="00E61030" w:rsidP="00F83B7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>начальник отдела</w:t>
      </w:r>
    </w:p>
    <w:p w:rsidR="00E61030" w:rsidRPr="00F83B7E" w:rsidRDefault="00E61030" w:rsidP="00F83B7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>по архитектуре и градостроительству</w:t>
      </w:r>
    </w:p>
    <w:p w:rsidR="00E61030" w:rsidRPr="00F83B7E" w:rsidRDefault="00E61030" w:rsidP="00F83B7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управления по архитектуре, </w:t>
      </w:r>
    </w:p>
    <w:p w:rsidR="00E61030" w:rsidRPr="00F83B7E" w:rsidRDefault="00E61030" w:rsidP="00F83B7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строительству и ЖКХ администрации</w:t>
      </w:r>
    </w:p>
    <w:p w:rsidR="00E61030" w:rsidRPr="00F83B7E" w:rsidRDefault="00E61030" w:rsidP="00F83B7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</w:p>
    <w:p w:rsidR="00A37C18" w:rsidRPr="00F83B7E" w:rsidRDefault="00A37C18" w:rsidP="00F83B7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83B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Pr="00F83B7E" w:rsidRDefault="00A37C18" w:rsidP="00F83B7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3B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Краснодарского края</w:t>
      </w:r>
      <w:r w:rsidR="00E61030"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                                                   Ю.А. Скрыль</w:t>
      </w:r>
      <w:r w:rsidR="002B2964" w:rsidRPr="00F83B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RPr="00F83B7E" w:rsidSect="007F215A">
      <w:headerReference w:type="default" r:id="rId9"/>
      <w:footerReference w:type="default" r:id="rId10"/>
      <w:pgSz w:w="11900" w:h="16840"/>
      <w:pgMar w:top="1134" w:right="567" w:bottom="1021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4D" w:rsidRDefault="003F554D">
      <w:r>
        <w:separator/>
      </w:r>
    </w:p>
  </w:endnote>
  <w:endnote w:type="continuationSeparator" w:id="0">
    <w:p w:rsidR="003F554D" w:rsidRDefault="003F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4D" w:rsidRDefault="003F554D"/>
  </w:footnote>
  <w:footnote w:type="continuationSeparator" w:id="0">
    <w:p w:rsidR="003F554D" w:rsidRDefault="003F55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3B7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D4995"/>
    <w:rsid w:val="000D7760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45F1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43552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67D7E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554D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10E6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215A"/>
    <w:rsid w:val="007F75A6"/>
    <w:rsid w:val="00800AAF"/>
    <w:rsid w:val="00803771"/>
    <w:rsid w:val="0080721B"/>
    <w:rsid w:val="00812CDD"/>
    <w:rsid w:val="008147E5"/>
    <w:rsid w:val="00827CEC"/>
    <w:rsid w:val="0083548B"/>
    <w:rsid w:val="0084039C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565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18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0556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B26E2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83B7E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rsid w:val="00F83B7E"/>
    <w:pPr>
      <w:suppressAutoHyphens/>
      <w:ind w:firstLine="709"/>
    </w:pPr>
    <w:rPr>
      <w:rFonts w:ascii="Times New Roman" w:eastAsia="Times New Roman" w:hAnsi="Times New Roman" w:cs="DejaVu Sans"/>
      <w:kern w:val="2"/>
      <w:lang w:eastAsia="zh-CN" w:bidi="hi-IN"/>
    </w:rPr>
  </w:style>
  <w:style w:type="character" w:customStyle="1" w:styleId="FontStyle39">
    <w:name w:val="Font Style39"/>
    <w:basedOn w:val="a0"/>
    <w:rsid w:val="00F83B7E"/>
    <w:rPr>
      <w:rFonts w:ascii="Times New Roman" w:hAnsi="Times New Roman" w:cs="Times New Roman" w:hint="default"/>
      <w:sz w:val="26"/>
      <w:szCs w:val="26"/>
    </w:rPr>
  </w:style>
  <w:style w:type="character" w:customStyle="1" w:styleId="FontStyle48">
    <w:name w:val="Font Style48"/>
    <w:basedOn w:val="a0"/>
    <w:rsid w:val="00F83B7E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rsid w:val="00F83B7E"/>
    <w:pPr>
      <w:suppressAutoHyphens/>
      <w:ind w:firstLine="709"/>
    </w:pPr>
    <w:rPr>
      <w:rFonts w:ascii="Times New Roman" w:eastAsia="Times New Roman" w:hAnsi="Times New Roman" w:cs="DejaVu Sans"/>
      <w:kern w:val="2"/>
      <w:lang w:eastAsia="zh-CN" w:bidi="hi-IN"/>
    </w:rPr>
  </w:style>
  <w:style w:type="character" w:customStyle="1" w:styleId="FontStyle39">
    <w:name w:val="Font Style39"/>
    <w:basedOn w:val="a0"/>
    <w:rsid w:val="00F83B7E"/>
    <w:rPr>
      <w:rFonts w:ascii="Times New Roman" w:hAnsi="Times New Roman" w:cs="Times New Roman" w:hint="default"/>
      <w:sz w:val="26"/>
      <w:szCs w:val="26"/>
    </w:rPr>
  </w:style>
  <w:style w:type="character" w:customStyle="1" w:styleId="FontStyle48">
    <w:name w:val="Font Style48"/>
    <w:basedOn w:val="a0"/>
    <w:rsid w:val="00F83B7E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EA74F-C752-454C-B760-608225FD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44</cp:revision>
  <cp:lastPrinted>2026-08-13T07:47:00Z</cp:lastPrinted>
  <dcterms:created xsi:type="dcterms:W3CDTF">2025-06-11T10:14:00Z</dcterms:created>
  <dcterms:modified xsi:type="dcterms:W3CDTF">2026-08-21T12:51:00Z</dcterms:modified>
</cp:coreProperties>
</file>